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55A32" w14:textId="68673F43" w:rsidR="00D03405" w:rsidRDefault="00D03405" w:rsidP="00D03405">
      <w:r>
        <w:rPr>
          <w:rFonts w:hint="eastAsia"/>
        </w:rPr>
        <w:t>・</w:t>
      </w:r>
      <w:r>
        <w:rPr>
          <w:rFonts w:hint="eastAsia"/>
        </w:rPr>
        <w:t>コーディネーター：三尾幸司</w:t>
      </w:r>
      <w:r>
        <w:t>@社会デザイン・ビジネスラボ/JSOL</w:t>
      </w:r>
    </w:p>
    <w:p w14:paraId="37E1FBD8" w14:textId="77777777" w:rsidR="00D03405" w:rsidRDefault="00D03405" w:rsidP="00D03405">
      <w:r>
        <w:rPr>
          <w:rFonts w:hint="eastAsia"/>
        </w:rPr>
        <w:t xml:space="preserve">　　　　　　　（「</w:t>
      </w:r>
      <w:r>
        <w:t>ICTによる行動支援」特別研究委員会副委員長）</w:t>
      </w:r>
    </w:p>
    <w:p w14:paraId="7387527A" w14:textId="452D80F9" w:rsidR="00D03405" w:rsidRDefault="00D03405" w:rsidP="00D03405">
      <w:r>
        <w:rPr>
          <w:rFonts w:hint="eastAsia"/>
        </w:rPr>
        <w:t>・</w:t>
      </w:r>
      <w:r>
        <w:rPr>
          <w:rFonts w:hint="eastAsia"/>
        </w:rPr>
        <w:t>パネリスト：織田友理子＠</w:t>
      </w:r>
      <w:proofErr w:type="spellStart"/>
      <w:r>
        <w:t>WheeLog</w:t>
      </w:r>
      <w:proofErr w:type="spellEnd"/>
      <w:r>
        <w:t>（車椅子使用者行動支援アプリ）</w:t>
      </w:r>
    </w:p>
    <w:p w14:paraId="1D7E6A8B" w14:textId="77777777" w:rsidR="00D03405" w:rsidRDefault="00D03405" w:rsidP="00D03405">
      <w:r>
        <w:rPr>
          <w:rFonts w:hint="eastAsia"/>
        </w:rPr>
        <w:t>・</w:t>
      </w:r>
      <w:r>
        <w:rPr>
          <w:rFonts w:hint="eastAsia"/>
        </w:rPr>
        <w:t>パネリスト：高橋徹</w:t>
      </w:r>
      <w:r>
        <w:t>@交通エコロジー・モビリティ財団</w:t>
      </w:r>
    </w:p>
    <w:p w14:paraId="2973F753" w14:textId="7FDEB2CD" w:rsidR="00D03405" w:rsidRDefault="00D03405" w:rsidP="00D03405">
      <w:pPr>
        <w:ind w:firstLineChars="600" w:firstLine="1260"/>
      </w:pPr>
      <w:r>
        <w:t>（車椅子使用者公共交通移動支援サイト）</w:t>
      </w:r>
    </w:p>
    <w:p w14:paraId="418254F9" w14:textId="77777777" w:rsidR="00D03405" w:rsidRDefault="00D03405" w:rsidP="00D03405">
      <w:r>
        <w:rPr>
          <w:rFonts w:hint="eastAsia"/>
        </w:rPr>
        <w:t>・</w:t>
      </w:r>
      <w:r>
        <w:rPr>
          <w:rFonts w:hint="eastAsia"/>
        </w:rPr>
        <w:t>パネリスト：望月優＠アメディア</w:t>
      </w:r>
      <w:r>
        <w:t>/音声ナビネット</w:t>
      </w:r>
    </w:p>
    <w:p w14:paraId="60E3FF4C" w14:textId="6FD7B687" w:rsidR="00D03405" w:rsidRDefault="00D03405" w:rsidP="00D03405">
      <w:pPr>
        <w:ind w:firstLineChars="600" w:firstLine="1260"/>
      </w:pPr>
      <w:r>
        <w:t>（視覚障害者行動支援アプリ）</w:t>
      </w:r>
    </w:p>
    <w:p w14:paraId="44694E50" w14:textId="77777777" w:rsidR="00D03405" w:rsidRDefault="00D03405" w:rsidP="00D03405">
      <w:r>
        <w:rPr>
          <w:rFonts w:hint="eastAsia"/>
        </w:rPr>
        <w:t>・</w:t>
      </w:r>
      <w:r>
        <w:rPr>
          <w:rFonts w:hint="eastAsia"/>
        </w:rPr>
        <w:t>パネリスト：友枝敦＠袖縁</w:t>
      </w:r>
    </w:p>
    <w:p w14:paraId="25C5DFC7" w14:textId="4002BF15" w:rsidR="00D03405" w:rsidRDefault="00D03405" w:rsidP="00D03405">
      <w:pPr>
        <w:ind w:firstLineChars="600" w:firstLine="1260"/>
      </w:pPr>
      <w:r>
        <w:rPr>
          <w:rFonts w:hint="eastAsia"/>
        </w:rPr>
        <w:t>（要配慮者困りごと手助け支援アプリ）</w:t>
      </w:r>
    </w:p>
    <w:p w14:paraId="49D03081" w14:textId="77777777" w:rsidR="00D03405" w:rsidRDefault="00D03405" w:rsidP="00D03405">
      <w:r>
        <w:rPr>
          <w:rFonts w:hint="eastAsia"/>
        </w:rPr>
        <w:t>・</w:t>
      </w:r>
      <w:r>
        <w:rPr>
          <w:rFonts w:hint="eastAsia"/>
        </w:rPr>
        <w:t>パネリスト：市川浩明＠ことばの道案内</w:t>
      </w:r>
    </w:p>
    <w:p w14:paraId="34F9AC68" w14:textId="77777777" w:rsidR="00D03405" w:rsidRDefault="00D03405" w:rsidP="00D03405">
      <w:pPr>
        <w:ind w:firstLineChars="600" w:firstLine="1260"/>
      </w:pPr>
      <w:r>
        <w:rPr>
          <w:rFonts w:hint="eastAsia"/>
        </w:rPr>
        <w:t>（</w:t>
      </w:r>
      <w:r>
        <w:t>ICTに取り残された方々とICT）</w:t>
      </w:r>
    </w:p>
    <w:p w14:paraId="09817A5B" w14:textId="77777777" w:rsidR="00D03405" w:rsidRDefault="00D03405" w:rsidP="00D03405"/>
    <w:p w14:paraId="351B453B" w14:textId="107F94F0" w:rsidR="00D51978" w:rsidRDefault="00D51978" w:rsidP="00D03405">
      <w:pPr>
        <w:rPr>
          <w:rFonts w:hint="eastAsia"/>
        </w:rPr>
      </w:pPr>
      <w:r>
        <w:rPr>
          <w:rFonts w:hint="eastAsia"/>
        </w:rPr>
        <w:t>＜要旨＞</w:t>
      </w:r>
    </w:p>
    <w:p w14:paraId="2AC772F0" w14:textId="5F42175B" w:rsidR="00D51978" w:rsidRDefault="00D03405" w:rsidP="00D51978">
      <w:pPr>
        <w:rPr>
          <w:rFonts w:hint="eastAsia"/>
        </w:rPr>
      </w:pPr>
      <w:r w:rsidRPr="00D03405">
        <w:rPr>
          <w:rFonts w:hint="eastAsia"/>
        </w:rPr>
        <w:t>要配慮者（障害者や高齢者、妊産婦、外国人等の困りごとに遭遇し易い方々）の生活やお出かけ、就労に係る行動（移動と活動）に対するスマホアプリ等</w:t>
      </w:r>
      <w:r w:rsidRPr="00D03405">
        <w:t>ICTによる支援・促進、また要配慮者の生きづらさの温床となる、世に巣食う無知無関心無責任層に対するスマホアプリ等ICTの波及効果の現状と未来について議論し、ICTによる行動支援の取組みを加速する。</w:t>
      </w:r>
    </w:p>
    <w:sectPr w:rsidR="00D519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978"/>
    <w:rsid w:val="000D2DF7"/>
    <w:rsid w:val="00C4744F"/>
    <w:rsid w:val="00D03405"/>
    <w:rsid w:val="00D5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47CDDA"/>
  <w15:chartTrackingRefBased/>
  <w15:docId w15:val="{BA093AA6-74D1-4495-83BE-B819D913C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佳代</dc:creator>
  <cp:keywords/>
  <dc:description/>
  <cp:lastModifiedBy>小林 佳代</cp:lastModifiedBy>
  <cp:revision>2</cp:revision>
  <dcterms:created xsi:type="dcterms:W3CDTF">2021-10-11T09:16:00Z</dcterms:created>
  <dcterms:modified xsi:type="dcterms:W3CDTF">2021-10-11T09:16:00Z</dcterms:modified>
</cp:coreProperties>
</file>